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027C" w14:textId="6EB5256A" w:rsidR="00FB4F0E" w:rsidRPr="00FB4F0E" w:rsidRDefault="00FB4F0E" w:rsidP="00FB4F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nr. 3 do zarządzenia SG.0050.1249.2021 </w:t>
      </w:r>
    </w:p>
    <w:p w14:paraId="25A6666A" w14:textId="77777777" w:rsidR="00FB4F0E" w:rsidRDefault="00FB4F0E"/>
    <w:tbl>
      <w:tblPr>
        <w:tblStyle w:val="Tabela-Siatka"/>
        <w:tblW w:w="10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5954"/>
      </w:tblGrid>
      <w:tr w:rsidR="00973746" w14:paraId="104AF8CE" w14:textId="77777777" w:rsidTr="004066C7">
        <w:tc>
          <w:tcPr>
            <w:tcW w:w="4082" w:type="dxa"/>
            <w:vAlign w:val="center"/>
          </w:tcPr>
          <w:p w14:paraId="6537ADA9" w14:textId="06907144" w:rsidR="00973746" w:rsidRPr="00973746" w:rsidRDefault="004066C7" w:rsidP="00AB158F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3746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 wp14:anchorId="08C5ACCA" wp14:editId="06690924">
                  <wp:extent cx="2339340" cy="1463040"/>
                  <wp:effectExtent l="0" t="0" r="0" b="0"/>
                  <wp:docPr id="7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0B112B56" w14:textId="77777777" w:rsidR="00973746" w:rsidRPr="00973746" w:rsidRDefault="00973746" w:rsidP="00AB158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2CB835F2" w14:textId="77777777" w:rsidR="00973746" w:rsidRPr="00973746" w:rsidRDefault="00973746" w:rsidP="00AB158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2A6405C4" w14:textId="77777777" w:rsidR="004066C7" w:rsidRPr="004066C7" w:rsidRDefault="00973746" w:rsidP="00973746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pl-PL"/>
              </w:rPr>
            </w:pPr>
            <w:r w:rsidRPr="004066C7">
              <w:rPr>
                <w:rFonts w:ascii="Calibri" w:hAnsi="Calibri" w:cs="Calibri"/>
                <w:b/>
                <w:bCs/>
                <w:sz w:val="40"/>
                <w:szCs w:val="40"/>
                <w:lang w:val="pl-PL"/>
              </w:rPr>
              <w:t xml:space="preserve">Formularz zgłoszeniowy Partnera </w:t>
            </w:r>
          </w:p>
          <w:p w14:paraId="035E1A6C" w14:textId="228D8640" w:rsidR="004066C7" w:rsidRPr="004066C7" w:rsidRDefault="00973746" w:rsidP="00973746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pl-PL"/>
              </w:rPr>
            </w:pPr>
            <w:r w:rsidRPr="004066C7">
              <w:rPr>
                <w:rFonts w:ascii="Calibri" w:hAnsi="Calibri" w:cs="Calibri"/>
                <w:b/>
                <w:bCs/>
                <w:sz w:val="40"/>
                <w:szCs w:val="40"/>
                <w:lang w:val="pl-PL"/>
              </w:rPr>
              <w:t xml:space="preserve">do programu </w:t>
            </w:r>
          </w:p>
          <w:p w14:paraId="639310D7" w14:textId="3456DCB7" w:rsidR="00973746" w:rsidRPr="004066C7" w:rsidRDefault="00973746" w:rsidP="00973746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4066C7">
              <w:rPr>
                <w:rFonts w:ascii="Calibri" w:hAnsi="Calibri" w:cs="Calibri"/>
                <w:b/>
                <w:bCs/>
                <w:sz w:val="40"/>
                <w:szCs w:val="40"/>
                <w:lang w:val="pl-PL"/>
              </w:rPr>
              <w:t>Karta Mieszkańca Moja Pszczyna</w:t>
            </w:r>
          </w:p>
          <w:p w14:paraId="31FA4521" w14:textId="77777777" w:rsidR="00973746" w:rsidRPr="00973746" w:rsidRDefault="00973746" w:rsidP="00AB158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93AD003" w14:textId="77777777" w:rsidR="00973746" w:rsidRPr="00973746" w:rsidRDefault="00973746" w:rsidP="00AB158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7F16002F" w14:textId="1AFA23CF" w:rsidR="005A2D6D" w:rsidRPr="004066C7" w:rsidRDefault="004066C7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4066C7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Dane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124796" w:rsidRPr="00124796" w14:paraId="7B52D7A7" w14:textId="77777777" w:rsidTr="00124796">
        <w:tc>
          <w:tcPr>
            <w:tcW w:w="4889" w:type="dxa"/>
          </w:tcPr>
          <w:p w14:paraId="744D0223" w14:textId="128BF98B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8D1D9E">
              <w:rPr>
                <w:rFonts w:asciiTheme="minorHAnsi" w:hAnsiTheme="minorHAnsi" w:cstheme="minorHAnsi"/>
                <w:sz w:val="20"/>
                <w:szCs w:val="20"/>
              </w:rPr>
              <w:t xml:space="preserve"> / Firma </w:t>
            </w: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BA52732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D445F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181CA" w14:textId="19DD76A4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90CCE4A" w14:textId="50113544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r w:rsidR="008D1D9E">
              <w:rPr>
                <w:rFonts w:asciiTheme="minorHAnsi" w:hAnsiTheme="minorHAnsi" w:cstheme="minorHAnsi"/>
                <w:sz w:val="20"/>
                <w:szCs w:val="20"/>
              </w:rPr>
              <w:t>/osoby</w:t>
            </w: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1D9E">
              <w:rPr>
                <w:rFonts w:asciiTheme="minorHAnsi" w:hAnsiTheme="minorHAnsi" w:cstheme="minorHAnsi"/>
                <w:sz w:val="20"/>
                <w:szCs w:val="20"/>
              </w:rPr>
              <w:t xml:space="preserve">uprawnione do </w:t>
            </w: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reprezent</w:t>
            </w:r>
            <w:r w:rsidR="008D1D9E">
              <w:rPr>
                <w:rFonts w:asciiTheme="minorHAnsi" w:hAnsiTheme="minorHAnsi" w:cstheme="minorHAnsi"/>
                <w:sz w:val="20"/>
                <w:szCs w:val="20"/>
              </w:rPr>
              <w:t>acji</w:t>
            </w: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  <w:tr w:rsidR="00124796" w:rsidRPr="00124796" w14:paraId="382EBCCD" w14:textId="77777777" w:rsidTr="00124796">
        <w:tc>
          <w:tcPr>
            <w:tcW w:w="4889" w:type="dxa"/>
          </w:tcPr>
          <w:p w14:paraId="2CF9BC4F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10147794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81BBA" w14:textId="7C3C132C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1BC845E" w14:textId="1A308449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</w:tr>
      <w:tr w:rsidR="00124796" w:rsidRPr="00124796" w14:paraId="1D46F5DE" w14:textId="77777777" w:rsidTr="00124796">
        <w:tc>
          <w:tcPr>
            <w:tcW w:w="4889" w:type="dxa"/>
          </w:tcPr>
          <w:p w14:paraId="139ED760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2952E1B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DD638" w14:textId="4FB94B93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1E019B4" w14:textId="4A74432C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8D1D9E">
              <w:rPr>
                <w:rFonts w:asciiTheme="minorHAnsi" w:hAnsiTheme="minorHAnsi" w:cstheme="minorHAnsi"/>
                <w:sz w:val="20"/>
                <w:szCs w:val="20"/>
              </w:rPr>
              <w:t xml:space="preserve"> / siedziba</w:t>
            </w: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24796" w:rsidRPr="00124796" w14:paraId="52DFE1A8" w14:textId="77777777" w:rsidTr="00124796">
        <w:tc>
          <w:tcPr>
            <w:tcW w:w="4889" w:type="dxa"/>
          </w:tcPr>
          <w:p w14:paraId="58B837FE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 xml:space="preserve">Ulica, numer: </w:t>
            </w:r>
          </w:p>
          <w:p w14:paraId="3E5951E5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31991" w14:textId="2E48EA82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D08BA4C" w14:textId="281955FE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 xml:space="preserve">Strona www </w:t>
            </w:r>
            <w:r w:rsidR="008D1D9E">
              <w:rPr>
                <w:rFonts w:asciiTheme="minorHAnsi" w:hAnsiTheme="minorHAnsi" w:cstheme="minorHAnsi"/>
                <w:sz w:val="20"/>
                <w:szCs w:val="20"/>
              </w:rPr>
              <w:t>podmiotu</w:t>
            </w: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 xml:space="preserve"> (jeśli jest):</w:t>
            </w:r>
          </w:p>
        </w:tc>
      </w:tr>
      <w:tr w:rsidR="00124796" w:rsidRPr="00124796" w14:paraId="76740428" w14:textId="77777777" w:rsidTr="00E31D5E">
        <w:tc>
          <w:tcPr>
            <w:tcW w:w="9778" w:type="dxa"/>
            <w:gridSpan w:val="2"/>
          </w:tcPr>
          <w:p w14:paraId="58FA20B6" w14:textId="01781930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Osoba do kontaktu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sprawie współpracy </w:t>
            </w:r>
            <w:r w:rsidRPr="001247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C5C67A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8E273" w14:textId="77777777" w:rsidR="00124796" w:rsidRPr="00124796" w:rsidRDefault="00124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3C6E41" w14:textId="77777777" w:rsidR="00124796" w:rsidRPr="00124796" w:rsidRDefault="00124796">
      <w:pPr>
        <w:rPr>
          <w:rFonts w:asciiTheme="minorHAnsi" w:hAnsiTheme="minorHAnsi" w:cstheme="minorHAnsi"/>
        </w:rPr>
      </w:pPr>
    </w:p>
    <w:p w14:paraId="764D7D78" w14:textId="776AE814" w:rsidR="005A2D6D" w:rsidRPr="004066C7" w:rsidRDefault="004066C7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4066C7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Dane proponowanej zniżki, ulgi, uprawnienia:</w:t>
      </w:r>
    </w:p>
    <w:p w14:paraId="5B563676" w14:textId="77777777" w:rsidR="00124796" w:rsidRPr="00124796" w:rsidRDefault="00124796">
      <w:pPr>
        <w:rPr>
          <w:rFonts w:asciiTheme="minorHAnsi" w:hAnsiTheme="minorHAnsi" w:cstheme="minorHAnsi"/>
        </w:rPr>
      </w:pPr>
    </w:p>
    <w:p w14:paraId="3E6E4188" w14:textId="38FB3FFA" w:rsidR="005A2D6D" w:rsidRPr="00124796" w:rsidRDefault="004066C7">
      <w:pPr>
        <w:rPr>
          <w:rFonts w:asciiTheme="minorHAnsi" w:hAnsiTheme="minorHAnsi" w:cstheme="minorHAnsi"/>
        </w:rPr>
      </w:pPr>
      <w:r w:rsidRPr="00124796">
        <w:rPr>
          <w:rFonts w:asciiTheme="minorHAnsi" w:hAnsiTheme="minorHAnsi" w:cstheme="minorHAnsi"/>
          <w:sz w:val="22"/>
          <w:szCs w:val="22"/>
          <w:lang w:val="pl-PL"/>
        </w:rPr>
        <w:t xml:space="preserve">Rodzaj </w:t>
      </w:r>
      <w:r w:rsidR="00124796">
        <w:rPr>
          <w:rFonts w:asciiTheme="minorHAnsi" w:hAnsiTheme="minorHAnsi" w:cstheme="minorHAnsi"/>
          <w:sz w:val="22"/>
          <w:szCs w:val="22"/>
          <w:lang w:val="pl-PL"/>
        </w:rPr>
        <w:t xml:space="preserve">preferencji i </w:t>
      </w:r>
      <w:r w:rsidRPr="00124796">
        <w:rPr>
          <w:rFonts w:asciiTheme="minorHAnsi" w:hAnsiTheme="minorHAnsi" w:cstheme="minorHAnsi"/>
          <w:sz w:val="22"/>
          <w:szCs w:val="22"/>
          <w:lang w:val="pl-PL"/>
        </w:rPr>
        <w:t xml:space="preserve">wielkość </w:t>
      </w:r>
      <w:r w:rsidR="00124796">
        <w:rPr>
          <w:rFonts w:asciiTheme="minorHAnsi" w:hAnsiTheme="minorHAnsi" w:cstheme="minorHAnsi"/>
          <w:sz w:val="22"/>
          <w:szCs w:val="22"/>
          <w:lang w:val="pl-PL"/>
        </w:rPr>
        <w:t xml:space="preserve">zniżek </w:t>
      </w:r>
      <w:r w:rsidRPr="00124796">
        <w:rPr>
          <w:rFonts w:asciiTheme="minorHAnsi" w:hAnsiTheme="minorHAnsi" w:cstheme="minorHAnsi"/>
          <w:sz w:val="22"/>
          <w:szCs w:val="22"/>
          <w:lang w:val="pl-PL"/>
        </w:rPr>
        <w:t>w %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5A2D6D" w:rsidRPr="00124796" w14:paraId="4D5C275D" w14:textId="7777777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CF3621" w14:textId="19D22726" w:rsidR="00124796" w:rsidRDefault="00124796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F4B10" w14:textId="2ACF83C0" w:rsidR="004066C7" w:rsidRDefault="004066C7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E158B" w14:textId="77777777" w:rsidR="004066C7" w:rsidRDefault="004066C7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621E4" w14:textId="77777777" w:rsidR="00124796" w:rsidRDefault="00124796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4D0D4" w14:textId="5A3DF2BD" w:rsidR="004066C7" w:rsidRPr="00124796" w:rsidRDefault="004066C7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C77F4" w14:textId="58ADEF99" w:rsidR="005A2D6D" w:rsidRDefault="004066C7">
      <w:r>
        <w:rPr>
          <w:rFonts w:ascii="Calibri" w:hAnsi="Calibri"/>
          <w:sz w:val="22"/>
          <w:szCs w:val="22"/>
          <w:lang w:val="pl-PL"/>
        </w:rPr>
        <w:t xml:space="preserve">Termin obowiązywania zniżki </w:t>
      </w:r>
      <w:r w:rsidR="00124796">
        <w:rPr>
          <w:rFonts w:ascii="Calibri" w:hAnsi="Calibri"/>
          <w:sz w:val="22"/>
          <w:szCs w:val="22"/>
          <w:lang w:val="pl-PL"/>
        </w:rPr>
        <w:t xml:space="preserve">– stałe, czasowe </w:t>
      </w:r>
      <w:r>
        <w:rPr>
          <w:rFonts w:ascii="Calibri" w:hAnsi="Calibri"/>
          <w:sz w:val="22"/>
          <w:szCs w:val="22"/>
          <w:lang w:val="pl-PL"/>
        </w:rPr>
        <w:t xml:space="preserve">(od /do)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5A2D6D" w14:paraId="6F4BE1F3" w14:textId="77777777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0E3F15" w14:textId="23CD9674" w:rsidR="00124796" w:rsidRDefault="0012479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14:paraId="211199C3" w14:textId="77777777" w:rsidR="00124796" w:rsidRDefault="0012479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14:paraId="2AB29094" w14:textId="166CFC0D" w:rsidR="00124796" w:rsidRDefault="0012479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613571" w14:textId="77777777" w:rsidR="005A2D6D" w:rsidRDefault="005A2D6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572D3E" w14:textId="3B449B77" w:rsidR="005A2D6D" w:rsidRDefault="005A2D6D">
      <w:pPr>
        <w:rPr>
          <w:rFonts w:ascii="Calibri" w:hAnsi="Calibri"/>
          <w:sz w:val="22"/>
          <w:szCs w:val="22"/>
          <w:lang w:val="pl-PL"/>
        </w:rPr>
      </w:pPr>
    </w:p>
    <w:p w14:paraId="636F70D9" w14:textId="2953B179" w:rsidR="005A2D6D" w:rsidRDefault="00124796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Zgłaszam chęć przystąpienia do Programu „Karta Mieszkańca Moja Pszczyna” jako Partner. Oświadczam, </w:t>
      </w:r>
      <w:r w:rsidR="00FF500A">
        <w:rPr>
          <w:rFonts w:ascii="Calibri" w:hAnsi="Calibri"/>
          <w:sz w:val="22"/>
          <w:szCs w:val="22"/>
          <w:lang w:val="pl-PL"/>
        </w:rPr>
        <w:t>ż</w:t>
      </w:r>
      <w:r>
        <w:rPr>
          <w:rFonts w:ascii="Calibri" w:hAnsi="Calibri"/>
          <w:sz w:val="22"/>
          <w:szCs w:val="22"/>
          <w:lang w:val="pl-PL"/>
        </w:rPr>
        <w:t>e zapoznałam/-em się z treścią</w:t>
      </w:r>
      <w:r w:rsidR="00FF500A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Regulaminu Programu pn. </w:t>
      </w:r>
      <w:r w:rsidR="00FF500A">
        <w:rPr>
          <w:rFonts w:ascii="Calibri" w:hAnsi="Calibri"/>
          <w:sz w:val="22"/>
          <w:szCs w:val="22"/>
          <w:lang w:val="pl-PL"/>
        </w:rPr>
        <w:t>„</w:t>
      </w:r>
      <w:r>
        <w:rPr>
          <w:rFonts w:ascii="Calibri" w:hAnsi="Calibri"/>
          <w:sz w:val="22"/>
          <w:szCs w:val="22"/>
          <w:lang w:val="pl-PL"/>
        </w:rPr>
        <w:t>Karta Mieszkańca Moja Pszczyna</w:t>
      </w:r>
      <w:r w:rsidR="00973746">
        <w:rPr>
          <w:rFonts w:ascii="Calibri" w:hAnsi="Calibri"/>
          <w:sz w:val="22"/>
          <w:szCs w:val="22"/>
          <w:lang w:val="pl-PL"/>
        </w:rPr>
        <w:t>”</w:t>
      </w:r>
      <w:r>
        <w:rPr>
          <w:rFonts w:ascii="Calibri" w:hAnsi="Calibri"/>
          <w:sz w:val="22"/>
          <w:szCs w:val="22"/>
          <w:lang w:val="pl-PL"/>
        </w:rPr>
        <w:t xml:space="preserve"> i akceptuję </w:t>
      </w:r>
      <w:r w:rsidR="00973746">
        <w:rPr>
          <w:rFonts w:ascii="Calibri" w:hAnsi="Calibri"/>
          <w:sz w:val="22"/>
          <w:szCs w:val="22"/>
          <w:lang w:val="pl-PL"/>
        </w:rPr>
        <w:t>jego warunki.</w:t>
      </w:r>
    </w:p>
    <w:p w14:paraId="3D58007E" w14:textId="76BC99DA" w:rsidR="00973746" w:rsidRDefault="00973746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Potwierdzam, że powyższe dane są prawdziwe.</w:t>
      </w:r>
    </w:p>
    <w:p w14:paraId="194AC0D0" w14:textId="4B431713" w:rsidR="00973746" w:rsidRDefault="00973746">
      <w:p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Wyrażam zgodę na przetwarzani</w:t>
      </w:r>
      <w:r w:rsidR="00291B95">
        <w:rPr>
          <w:rFonts w:ascii="Calibri" w:hAnsi="Calibri"/>
          <w:sz w:val="22"/>
          <w:szCs w:val="22"/>
          <w:lang w:val="pl-PL"/>
        </w:rPr>
        <w:t>e</w:t>
      </w:r>
      <w:r>
        <w:rPr>
          <w:rFonts w:ascii="Calibri" w:hAnsi="Calibri"/>
          <w:sz w:val="22"/>
          <w:szCs w:val="22"/>
          <w:lang w:val="pl-PL"/>
        </w:rPr>
        <w:t xml:space="preserve"> danych osobowych zawartych w niniejszym formularzu dla potrzeb niezbędnych dla uczestnictwa w Programie</w:t>
      </w:r>
      <w:r w:rsidR="00291B95">
        <w:rPr>
          <w:rFonts w:ascii="Calibri" w:hAnsi="Calibri"/>
          <w:sz w:val="22"/>
          <w:szCs w:val="22"/>
          <w:lang w:val="pl-PL"/>
        </w:rPr>
        <w:t xml:space="preserve"> zgodnie z załączoną Klauzulą Informacyjną.</w:t>
      </w:r>
    </w:p>
    <w:p w14:paraId="4549200E" w14:textId="58E036C5" w:rsidR="005A2D6D" w:rsidRDefault="005A2D6D">
      <w:pPr>
        <w:rPr>
          <w:rFonts w:ascii="Calibri" w:hAnsi="Calibri"/>
          <w:sz w:val="22"/>
          <w:szCs w:val="22"/>
          <w:lang w:val="pl-PL"/>
        </w:rPr>
      </w:pPr>
    </w:p>
    <w:p w14:paraId="2CA1FDA2" w14:textId="5D8BF010" w:rsidR="00973746" w:rsidRDefault="00973746">
      <w:pPr>
        <w:rPr>
          <w:rFonts w:ascii="Calibri" w:hAnsi="Calibri"/>
          <w:sz w:val="22"/>
          <w:szCs w:val="22"/>
          <w:lang w:val="pl-PL"/>
        </w:rPr>
      </w:pPr>
    </w:p>
    <w:p w14:paraId="5C858933" w14:textId="77777777" w:rsidR="00973746" w:rsidRDefault="00973746">
      <w:pPr>
        <w:rPr>
          <w:rFonts w:ascii="Calibri" w:hAnsi="Calibri"/>
          <w:sz w:val="22"/>
          <w:szCs w:val="22"/>
          <w:lang w:val="pl-PL"/>
        </w:rPr>
      </w:pPr>
    </w:p>
    <w:p w14:paraId="215F9028" w14:textId="77777777" w:rsidR="005A2D6D" w:rsidRDefault="004066C7"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  <w:t>………………………………………………….</w:t>
      </w:r>
    </w:p>
    <w:p w14:paraId="6A2A048D" w14:textId="77777777" w:rsidR="005A2D6D" w:rsidRDefault="004066C7"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  <w:t>(data i podpis)</w:t>
      </w:r>
    </w:p>
    <w:p w14:paraId="6323AABA" w14:textId="619E88F8" w:rsidR="005A2D6D" w:rsidRDefault="005A2D6D">
      <w:pPr>
        <w:rPr>
          <w:rFonts w:ascii="Calibri" w:hAnsi="Calibri"/>
          <w:sz w:val="22"/>
          <w:szCs w:val="22"/>
          <w:lang w:val="pl-PL"/>
        </w:rPr>
      </w:pPr>
    </w:p>
    <w:p w14:paraId="216A7D54" w14:textId="77777777" w:rsidR="008D1D9E" w:rsidRDefault="008D1D9E" w:rsidP="006B52D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6EF73" w14:textId="6F04ACEA" w:rsidR="006B52DA" w:rsidRPr="006B52DA" w:rsidRDefault="006B52DA" w:rsidP="006B52D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2DA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461CD236" w14:textId="77777777" w:rsidR="006B52DA" w:rsidRPr="006B52DA" w:rsidRDefault="006B52DA" w:rsidP="006B52D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94DBD" w14:textId="59D32C5C" w:rsidR="006B52DA" w:rsidRPr="006B52DA" w:rsidRDefault="006B52DA" w:rsidP="006B52DA">
      <w:pPr>
        <w:spacing w:after="280"/>
        <w:jc w:val="both"/>
        <w:rPr>
          <w:rFonts w:asciiTheme="minorHAnsi" w:hAnsiTheme="minorHAnsi" w:cstheme="minorHAnsi"/>
          <w:sz w:val="22"/>
          <w:szCs w:val="22"/>
        </w:rPr>
      </w:pPr>
      <w:r w:rsidRPr="006B52DA">
        <w:rPr>
          <w:rFonts w:asciiTheme="minorHAnsi" w:hAnsiTheme="minorHAnsi" w:cstheme="minorHAnsi"/>
          <w:color w:val="000000"/>
          <w:sz w:val="22"/>
          <w:szCs w:val="22"/>
        </w:rPr>
        <w:t>Zgodni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6B52DA">
        <w:rPr>
          <w:rFonts w:asciiTheme="minorHAnsi" w:hAnsiTheme="minorHAnsi" w:cstheme="minorHAnsi"/>
          <w:color w:val="000000"/>
          <w:sz w:val="22"/>
          <w:szCs w:val="22"/>
        </w:rPr>
        <w:t>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– zwanego dalej RODO – informujemy, że:</w:t>
      </w:r>
    </w:p>
    <w:p w14:paraId="11E829A0" w14:textId="25AB6597" w:rsidR="006B52DA" w:rsidRPr="006B52DA" w:rsidRDefault="006B52DA" w:rsidP="006B52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280" w:line="240" w:lineRule="auto"/>
        <w:ind w:left="426"/>
        <w:jc w:val="both"/>
        <w:rPr>
          <w:rFonts w:cstheme="minorHAnsi"/>
        </w:rPr>
      </w:pPr>
      <w:r w:rsidRPr="006B52DA">
        <w:rPr>
          <w:rFonts w:eastAsia="Times New Roman" w:cstheme="minorHAnsi"/>
          <w:color w:val="000000"/>
          <w:lang w:eastAsia="pl-PL"/>
        </w:rPr>
        <w:t xml:space="preserve">Administratorem danych osobowych </w:t>
      </w:r>
      <w:r>
        <w:rPr>
          <w:rFonts w:eastAsia="Times New Roman" w:cstheme="minorHAnsi"/>
          <w:color w:val="000000"/>
          <w:lang w:eastAsia="pl-PL"/>
        </w:rPr>
        <w:t>Partnera i jego przedstawicieli</w:t>
      </w:r>
      <w:r w:rsidRPr="006B52DA">
        <w:rPr>
          <w:rFonts w:eastAsia="Times New Roman" w:cstheme="minorHAnsi"/>
          <w:color w:val="000000"/>
          <w:lang w:eastAsia="pl-PL"/>
        </w:rPr>
        <w:t xml:space="preserve"> jest Burmistrz Pszczyny, ul. Rynek 2, 43-200 Pszczyna;</w:t>
      </w:r>
    </w:p>
    <w:p w14:paraId="12918A10" w14:textId="77777777" w:rsidR="006B52DA" w:rsidRPr="006B52DA" w:rsidRDefault="006B52DA" w:rsidP="006B52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280" w:line="276" w:lineRule="auto"/>
        <w:ind w:left="426"/>
        <w:jc w:val="both"/>
        <w:rPr>
          <w:rFonts w:cstheme="minorHAnsi"/>
        </w:rPr>
      </w:pPr>
      <w:r w:rsidRPr="006B52DA">
        <w:rPr>
          <w:rFonts w:eastAsia="Times New Roman" w:cstheme="minorHAnsi"/>
          <w:color w:val="000000"/>
          <w:lang w:eastAsia="pl-PL"/>
        </w:rPr>
        <w:t>Administrator wyznaczył inspektora ochrony danych osobowych, z którym można skontaktować się pod adresem e-mail: iod@pszczyna.pl  lub tradycyjnie na adres siedziby Administratora.</w:t>
      </w:r>
    </w:p>
    <w:p w14:paraId="746A3E5C" w14:textId="37FA6B57" w:rsidR="006B52DA" w:rsidRPr="006B52DA" w:rsidRDefault="006B52DA" w:rsidP="006B52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 w:rsidRPr="006B52DA">
        <w:rPr>
          <w:rFonts w:eastAsia="Times New Roman" w:cstheme="minorHAnsi"/>
          <w:color w:val="000000"/>
        </w:rPr>
        <w:t xml:space="preserve">Dane osobowe </w:t>
      </w:r>
      <w:r>
        <w:rPr>
          <w:rFonts w:eastAsia="Times New Roman" w:cstheme="minorHAnsi"/>
          <w:color w:val="000000"/>
        </w:rPr>
        <w:t>Partnera i jego przedstawiciela</w:t>
      </w:r>
      <w:r w:rsidRPr="006B52DA">
        <w:rPr>
          <w:rFonts w:eastAsia="Times New Roman" w:cstheme="minorHAnsi"/>
          <w:color w:val="000000"/>
        </w:rPr>
        <w:t xml:space="preserve"> przetwarzane będą w celu realizacji Programu Karta Mieszkańca Moja Pszczyna na podstawie art. 6 ust. 1 lit. a i f RODO, w związku z wprowadzeniem uchwały Rady Miejskiej w Pszczynie nr XXXV/430/21 z dnia 24 czerwca 2021 r.;</w:t>
      </w:r>
    </w:p>
    <w:p w14:paraId="2AE73241" w14:textId="050EEBBA" w:rsidR="006B52DA" w:rsidRPr="006B52DA" w:rsidRDefault="006B52DA" w:rsidP="006B52DA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num" w:pos="851"/>
        </w:tabs>
        <w:suppressAutoHyphens/>
        <w:spacing w:after="280" w:line="240" w:lineRule="auto"/>
        <w:ind w:left="426" w:hanging="426"/>
        <w:jc w:val="both"/>
        <w:rPr>
          <w:rFonts w:cstheme="minorHAnsi"/>
        </w:rPr>
      </w:pPr>
      <w:r w:rsidRPr="006B52DA">
        <w:rPr>
          <w:rFonts w:cstheme="minorHAnsi"/>
          <w:color w:val="000000"/>
        </w:rPr>
        <w:t xml:space="preserve">Dane osobowe </w:t>
      </w:r>
      <w:r>
        <w:rPr>
          <w:rFonts w:eastAsia="Times New Roman" w:cstheme="minorHAnsi"/>
          <w:color w:val="000000"/>
        </w:rPr>
        <w:t>Partnera i jego przedstawiciela</w:t>
      </w:r>
      <w:r w:rsidRPr="006B52DA">
        <w:rPr>
          <w:rFonts w:cstheme="minorHAnsi"/>
          <w:color w:val="000000"/>
        </w:rPr>
        <w:t xml:space="preserve"> nie będą przekazywane do państwa trzeciego lub organizacji międzynarodowej. </w:t>
      </w:r>
    </w:p>
    <w:p w14:paraId="027FB192" w14:textId="4CFF289F" w:rsidR="006B52DA" w:rsidRPr="006B52DA" w:rsidRDefault="006B52DA" w:rsidP="006B52DA">
      <w:pPr>
        <w:pStyle w:val="Akapitzlist"/>
        <w:numPr>
          <w:ilvl w:val="0"/>
          <w:numId w:val="1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280" w:line="240" w:lineRule="auto"/>
        <w:ind w:left="426" w:hanging="426"/>
        <w:jc w:val="both"/>
        <w:rPr>
          <w:rFonts w:cstheme="minorHAnsi"/>
        </w:rPr>
      </w:pPr>
      <w:r w:rsidRPr="006B52DA">
        <w:rPr>
          <w:rFonts w:cstheme="minorHAnsi"/>
          <w:color w:val="000000"/>
        </w:rPr>
        <w:t xml:space="preserve">Administrator będzie przetwarzał dane osobowe </w:t>
      </w:r>
      <w:r>
        <w:rPr>
          <w:rFonts w:eastAsia="Times New Roman" w:cstheme="minorHAnsi"/>
          <w:color w:val="000000"/>
        </w:rPr>
        <w:t>Partnera i jego przedstawiciela</w:t>
      </w:r>
      <w:r w:rsidRPr="006B52DA">
        <w:rPr>
          <w:rFonts w:cstheme="minorHAnsi"/>
          <w:color w:val="000000"/>
        </w:rPr>
        <w:t xml:space="preserve"> przez cały okres korzystania z „Karty Mieszkańca Moja Pszczyna”, a następnie będą one przechowywane przez 5 lat, po czym zostaną zniszczone. W przypadku danych wykorzystywanych na podstawie zgody, dane te będą przetwarzane do momentu jej wycofania, lecz nie dłużej niż przez okres wskazany powyżej. </w:t>
      </w:r>
    </w:p>
    <w:p w14:paraId="77CBEC3A" w14:textId="75666CF2" w:rsidR="006B52DA" w:rsidRPr="006B52DA" w:rsidRDefault="006B52DA" w:rsidP="006B52DA">
      <w:pPr>
        <w:pStyle w:val="Akapitzlist"/>
        <w:numPr>
          <w:ilvl w:val="0"/>
          <w:numId w:val="1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Partnerowi i jego przedstawicielowi</w:t>
      </w:r>
      <w:r w:rsidRPr="006B52DA">
        <w:rPr>
          <w:rFonts w:cstheme="minorHAnsi"/>
          <w:color w:val="000000"/>
        </w:rPr>
        <w:t xml:space="preserve"> przysługuje prawo żądania:</w:t>
      </w:r>
    </w:p>
    <w:p w14:paraId="65326422" w14:textId="77777777" w:rsidR="006B52DA" w:rsidRPr="006B52DA" w:rsidRDefault="006B52DA" w:rsidP="006B52DA">
      <w:pPr>
        <w:pStyle w:val="Akapitzlist"/>
        <w:numPr>
          <w:ilvl w:val="1"/>
          <w:numId w:val="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theme="minorHAnsi"/>
        </w:rPr>
      </w:pPr>
      <w:r w:rsidRPr="006B52DA">
        <w:rPr>
          <w:rFonts w:eastAsia="Times New Roman" w:cstheme="minorHAnsi"/>
          <w:iCs/>
          <w:color w:val="000000"/>
          <w:lang w:eastAsia="pl-PL"/>
        </w:rPr>
        <w:t>dostępu do danych;</w:t>
      </w:r>
    </w:p>
    <w:p w14:paraId="59384EE2" w14:textId="77777777" w:rsidR="006B52DA" w:rsidRPr="006B52DA" w:rsidRDefault="006B52DA" w:rsidP="006B52DA">
      <w:pPr>
        <w:pStyle w:val="Akapitzlist"/>
        <w:numPr>
          <w:ilvl w:val="1"/>
          <w:numId w:val="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theme="minorHAnsi"/>
        </w:rPr>
      </w:pPr>
      <w:r w:rsidRPr="006B52DA">
        <w:rPr>
          <w:rFonts w:eastAsia="Times New Roman" w:cstheme="minorHAnsi"/>
          <w:iCs/>
          <w:color w:val="000000"/>
          <w:lang w:eastAsia="pl-PL"/>
        </w:rPr>
        <w:t>sprostowania danych;</w:t>
      </w:r>
    </w:p>
    <w:p w14:paraId="60370878" w14:textId="77777777" w:rsidR="006B52DA" w:rsidRPr="006B52DA" w:rsidRDefault="006B52DA" w:rsidP="006B52DA">
      <w:pPr>
        <w:pStyle w:val="Akapitzlist"/>
        <w:numPr>
          <w:ilvl w:val="1"/>
          <w:numId w:val="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theme="minorHAnsi"/>
        </w:rPr>
      </w:pPr>
      <w:r w:rsidRPr="006B52DA">
        <w:rPr>
          <w:rFonts w:eastAsia="Times New Roman" w:cstheme="minorHAnsi"/>
          <w:iCs/>
          <w:color w:val="000000"/>
          <w:lang w:eastAsia="pl-PL"/>
        </w:rPr>
        <w:t>usunięcia danych;</w:t>
      </w:r>
    </w:p>
    <w:p w14:paraId="3A4CD1AA" w14:textId="77777777" w:rsidR="006B52DA" w:rsidRPr="006B52DA" w:rsidRDefault="006B52DA" w:rsidP="006B52DA">
      <w:pPr>
        <w:pStyle w:val="Akapitzlist"/>
        <w:numPr>
          <w:ilvl w:val="1"/>
          <w:numId w:val="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theme="minorHAnsi"/>
        </w:rPr>
      </w:pPr>
      <w:r w:rsidRPr="006B52DA">
        <w:rPr>
          <w:rFonts w:eastAsia="Times New Roman" w:cstheme="minorHAnsi"/>
          <w:iCs/>
          <w:color w:val="000000"/>
          <w:lang w:eastAsia="pl-PL"/>
        </w:rPr>
        <w:t>ograniczenia przetwarzania;</w:t>
      </w:r>
    </w:p>
    <w:p w14:paraId="30143A14" w14:textId="77777777" w:rsidR="006B52DA" w:rsidRPr="006B52DA" w:rsidRDefault="006B52DA" w:rsidP="006B52DA">
      <w:pPr>
        <w:pStyle w:val="Akapitzlist"/>
        <w:numPr>
          <w:ilvl w:val="1"/>
          <w:numId w:val="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theme="minorHAnsi"/>
        </w:rPr>
      </w:pPr>
      <w:r w:rsidRPr="006B52DA">
        <w:rPr>
          <w:rFonts w:eastAsia="Times New Roman" w:cstheme="minorHAnsi"/>
          <w:iCs/>
          <w:color w:val="000000"/>
          <w:lang w:eastAsia="pl-PL"/>
        </w:rPr>
        <w:t xml:space="preserve">wniesienia sprzeciwu wobec przetwarzania. </w:t>
      </w:r>
    </w:p>
    <w:p w14:paraId="1304EA82" w14:textId="6E77EA29" w:rsidR="006B52DA" w:rsidRPr="006B52DA" w:rsidRDefault="006B52DA" w:rsidP="006B52DA">
      <w:pPr>
        <w:pStyle w:val="Akapitzlist"/>
        <w:numPr>
          <w:ilvl w:val="0"/>
          <w:numId w:val="1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Partner i jego przedstawiciel</w:t>
      </w:r>
      <w:r w:rsidRPr="006B52DA">
        <w:rPr>
          <w:rFonts w:eastAsia="Times New Roman" w:cstheme="minorHAnsi"/>
          <w:color w:val="000000"/>
        </w:rPr>
        <w:t xml:space="preserve"> ma</w:t>
      </w:r>
      <w:r>
        <w:rPr>
          <w:rFonts w:eastAsia="Times New Roman" w:cstheme="minorHAnsi"/>
          <w:color w:val="000000"/>
        </w:rPr>
        <w:t>ją</w:t>
      </w:r>
      <w:r w:rsidRPr="006B52DA">
        <w:rPr>
          <w:rFonts w:eastAsia="Times New Roman" w:cstheme="minorHAnsi"/>
          <w:color w:val="000000"/>
        </w:rPr>
        <w:t xml:space="preserve"> prawo cofnięcia zgody w dowolnym momencie bez wpływu na zgodność z prawem przetwarzania, którego dokonano na podstawie zgody przed jej cofnięciem.   </w:t>
      </w:r>
    </w:p>
    <w:p w14:paraId="3EA53D84" w14:textId="0D966EDE" w:rsidR="006B52DA" w:rsidRPr="006B52DA" w:rsidRDefault="006B52DA" w:rsidP="006B52DA">
      <w:pPr>
        <w:pStyle w:val="Akapitzlist"/>
        <w:numPr>
          <w:ilvl w:val="0"/>
          <w:numId w:val="1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Partner i jego przedstawiciel</w:t>
      </w:r>
      <w:r w:rsidRPr="006B52DA">
        <w:rPr>
          <w:rFonts w:eastAsia="Times New Roman" w:cstheme="minorHAnsi"/>
          <w:color w:val="000000"/>
          <w:lang w:eastAsia="pl-PL"/>
        </w:rPr>
        <w:t xml:space="preserve"> ma</w:t>
      </w:r>
      <w:r>
        <w:rPr>
          <w:rFonts w:eastAsia="Times New Roman" w:cstheme="minorHAnsi"/>
          <w:color w:val="000000"/>
          <w:lang w:eastAsia="pl-PL"/>
        </w:rPr>
        <w:t>ją</w:t>
      </w:r>
      <w:r w:rsidRPr="006B52DA">
        <w:rPr>
          <w:rFonts w:eastAsia="Times New Roman" w:cstheme="minorHAnsi"/>
          <w:color w:val="000000"/>
          <w:lang w:eastAsia="pl-PL"/>
        </w:rPr>
        <w:t xml:space="preserve"> prawo wniesienia skargi do organu nadzorczego, gdy uzna że przetwarzanie jego danych osobowych narusza przepisy RODO (zgodnie z art. 77 RODO) na adres Prezesa Urzędu Ochrony Danych Osobowych, ul. Stawki 2, 00-193 Warszawa. </w:t>
      </w:r>
    </w:p>
    <w:p w14:paraId="6435C4F2" w14:textId="6A886A85" w:rsidR="006B52DA" w:rsidRPr="006B52DA" w:rsidRDefault="006B52DA" w:rsidP="006B52DA">
      <w:pPr>
        <w:pStyle w:val="Akapitzlist"/>
        <w:numPr>
          <w:ilvl w:val="0"/>
          <w:numId w:val="1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52DA">
        <w:rPr>
          <w:rFonts w:cstheme="minorHAnsi"/>
          <w:color w:val="000000"/>
        </w:rPr>
        <w:t xml:space="preserve">Podanie danych osobowych jest dobrowolne. Konsekwencją niepodania danych osobowych przez </w:t>
      </w:r>
      <w:r>
        <w:rPr>
          <w:rFonts w:cstheme="minorHAnsi"/>
          <w:color w:val="000000"/>
        </w:rPr>
        <w:t>Partnera</w:t>
      </w:r>
      <w:r w:rsidRPr="006B52DA">
        <w:rPr>
          <w:rFonts w:cstheme="minorHAnsi"/>
          <w:color w:val="000000"/>
        </w:rPr>
        <w:t xml:space="preserve"> jest brak możliwości rozpatrzenia </w:t>
      </w:r>
      <w:r>
        <w:rPr>
          <w:rFonts w:cstheme="minorHAnsi"/>
          <w:color w:val="000000"/>
        </w:rPr>
        <w:t>Formularza zgłoszeniowego do Programu</w:t>
      </w:r>
      <w:r w:rsidRPr="006B52DA">
        <w:rPr>
          <w:rFonts w:cstheme="minorHAnsi"/>
          <w:color w:val="000000"/>
        </w:rPr>
        <w:t>.</w:t>
      </w:r>
    </w:p>
    <w:p w14:paraId="19F988EF" w14:textId="77777777" w:rsidR="006B52DA" w:rsidRPr="006B52DA" w:rsidRDefault="006B52DA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B52DA" w:rsidRPr="006B52DA" w:rsidSect="004066C7"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96"/>
    <w:rsid w:val="00124796"/>
    <w:rsid w:val="00291B95"/>
    <w:rsid w:val="004066C7"/>
    <w:rsid w:val="005A2D6D"/>
    <w:rsid w:val="006B52DA"/>
    <w:rsid w:val="008D1D9E"/>
    <w:rsid w:val="00973746"/>
    <w:rsid w:val="00FB4F0E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0B5AE1"/>
  <w15:chartTrackingRefBased/>
  <w15:docId w15:val="{DAC4BDD2-91D3-4048-AF8C-BAD87886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12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746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6B52D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2EB5E-12AC-4779-AFE0-0DAB44AD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E1E6D-AE36-44BC-A331-74C7F901F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AE60E-310F-4764-8491-6515D52E7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Wesołowska</dc:creator>
  <cp:keywords/>
  <cp:lastModifiedBy>Piotr Sosna</cp:lastModifiedBy>
  <cp:revision>7</cp:revision>
  <cp:lastPrinted>1995-11-21T16:41:00Z</cp:lastPrinted>
  <dcterms:created xsi:type="dcterms:W3CDTF">2021-06-28T08:00:00Z</dcterms:created>
  <dcterms:modified xsi:type="dcterms:W3CDTF">2021-06-30T11:25:00Z</dcterms:modified>
</cp:coreProperties>
</file>